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0A" w:rsidRDefault="0058490A" w:rsidP="0058490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Утверждаю: </w:t>
      </w:r>
    </w:p>
    <w:p w:rsidR="0058490A" w:rsidRDefault="0058490A" w:rsidP="0058490A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490A" w:rsidRPr="002F5DD2" w:rsidRDefault="0058490A" w:rsidP="0058490A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№ _____ от «____» _______________ 2018 г.</w:t>
      </w:r>
    </w:p>
    <w:p w:rsidR="0058490A" w:rsidRPr="002F5DD2" w:rsidRDefault="0058490A" w:rsidP="005849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490A" w:rsidRDefault="0058490A" w:rsidP="005849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58490A" w:rsidRPr="002F5DD2" w:rsidRDefault="0058490A" w:rsidP="005849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создании конкурсной комиссии </w:t>
      </w:r>
    </w:p>
    <w:p w:rsidR="0058490A" w:rsidRPr="002F5DD2" w:rsidRDefault="0058490A" w:rsidP="0058490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>неправительственных организаций</w:t>
      </w:r>
    </w:p>
    <w:p w:rsidR="0058490A" w:rsidRDefault="0058490A" w:rsidP="0058490A">
      <w:pPr>
        <w:pStyle w:val="a3"/>
        <w:spacing w:before="0" w:beforeAutospacing="0" w:after="24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>проведения мероприятий, направленных на профилактику ВИЧ</w:t>
      </w:r>
      <w:r>
        <w:rPr>
          <w:b/>
          <w:sz w:val="28"/>
          <w:szCs w:val="28"/>
        </w:rPr>
        <w:t xml:space="preserve">-инфекции </w:t>
      </w:r>
      <w:r w:rsidRPr="002F5DD2">
        <w:rPr>
          <w:b/>
          <w:sz w:val="28"/>
          <w:szCs w:val="28"/>
        </w:rPr>
        <w:t>среди ключевых групп населения (ЛУИН, РС, МСМ), уход и поддержку для людей, живущих с ВИЧ в 2018 году</w:t>
      </w:r>
    </w:p>
    <w:p w:rsidR="00D70032" w:rsidRDefault="00D70032" w:rsidP="00D70032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0032" w:rsidRPr="002F5DD2" w:rsidRDefault="00D70032" w:rsidP="00D70032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535B29" w:rsidRPr="00F339FE" w:rsidRDefault="00D70032" w:rsidP="00535B29">
      <w:pPr>
        <w:spacing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F339FE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535B29" w:rsidRPr="00F339FE">
        <w:rPr>
          <w:rFonts w:ascii="Times New Roman" w:hAnsi="Times New Roman" w:cs="Times New Roman"/>
          <w:sz w:val="28"/>
          <w:szCs w:val="28"/>
        </w:rPr>
        <w:t xml:space="preserve">Положение о создании конкурсной комиссии разработано в соответствии с параграфом 3 раздела 5 </w:t>
      </w:r>
      <w:r w:rsidR="00535B29" w:rsidRPr="00F339F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Правил осуществления государственных закупок, утвержденных </w:t>
      </w:r>
      <w:r w:rsidR="00535B29" w:rsidRPr="00F339F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35B29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Министра финансов Республики Казахстан от 11 декабря 2015 года № 648.</w:t>
      </w:r>
    </w:p>
    <w:p w:rsidR="00D70032" w:rsidRPr="00F339FE" w:rsidRDefault="00535B29" w:rsidP="00535B29">
      <w:pPr>
        <w:spacing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339FE">
        <w:rPr>
          <w:rFonts w:ascii="Times New Roman" w:hAnsi="Times New Roman" w:cs="Times New Roman"/>
          <w:sz w:val="28"/>
          <w:szCs w:val="28"/>
        </w:rPr>
        <w:t xml:space="preserve">2. </w:t>
      </w:r>
      <w:r w:rsidR="00D70032" w:rsidRPr="00F339FE">
        <w:rPr>
          <w:rFonts w:ascii="Times New Roman" w:hAnsi="Times New Roman" w:cs="Times New Roman"/>
          <w:sz w:val="28"/>
          <w:szCs w:val="28"/>
        </w:rPr>
        <w:t xml:space="preserve">Конкурсная комиссия создается с целью выбора поставщика (ов) услуг -  неправительственных организаций (НПО) </w:t>
      </w:r>
      <w:r w:rsidR="00D70032" w:rsidRPr="00F339FE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D70032" w:rsidRPr="00F339FE">
        <w:rPr>
          <w:rFonts w:ascii="Times New Roman" w:hAnsi="Times New Roman" w:cs="Times New Roman"/>
          <w:sz w:val="28"/>
          <w:szCs w:val="28"/>
        </w:rPr>
        <w:t>проведения мероприятий, направленных на профилактику ВИЧ-инфекции среди ключевых групп населения (лиц, употребляющих инъекционные наркотики (ЛУИН), работников секса (РС), мужчин, имеющих секс с мужчинами (МСМ)), уход и поддержку для людей, живущих с ВИЧ (ЛЖВ) в 2018 году (далее – Услуги).</w:t>
      </w:r>
    </w:p>
    <w:p w:rsidR="00D70032" w:rsidRPr="00F339FE" w:rsidRDefault="00D70032" w:rsidP="00D70032">
      <w:pPr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535B29" w:rsidRPr="00F339FE" w:rsidRDefault="00535B29" w:rsidP="00535B29">
      <w:pPr>
        <w:spacing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2. </w:t>
      </w:r>
      <w:r w:rsidR="0058490A" w:rsidRPr="00F339F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Определение и </w:t>
      </w:r>
      <w:r w:rsidR="009321CE" w:rsidRPr="00F339F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утверждение состава конкурсной комиссии,</w:t>
      </w:r>
      <w:r w:rsidRPr="00F339F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</w:t>
      </w:r>
      <w:r w:rsidR="00D97092" w:rsidRPr="00F339F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и определение секретаря конкурсной комиссии</w:t>
      </w:r>
    </w:p>
    <w:p w:rsidR="0058490A" w:rsidRPr="00F339FE" w:rsidRDefault="00D97092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3.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Для выполнения процедур организации и проведения закупок способом конкурса </w:t>
      </w:r>
      <w:r w:rsidR="001D2B1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организатор или </w:t>
      </w:r>
      <w:r w:rsidR="00F0494C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заказчик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на каждый конкурс отдельно утверждает конкурсную комиссию и определяет секретаря конкурсной комиссии.</w:t>
      </w:r>
    </w:p>
    <w:p w:rsidR="0058490A" w:rsidRPr="00F339FE" w:rsidRDefault="00D97092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4.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Решение о создании конкурсной комиссии и определении секретаря конкурсной комиссии принимается первым руководителем организатора либо лицом, исполняющим его обязанности, либо ответственным секретарем или иным осуществляющим полномочия ответственного секретаря должностным лицом.</w:t>
      </w:r>
    </w:p>
    <w:p w:rsidR="0058490A" w:rsidRPr="00F339FE" w:rsidRDefault="00D97092" w:rsidP="00D97092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490A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В случае, если организатором выступает сам заказчик непосредственно либо в лице своего структурного подразделения, (должностного лица), ответственного за выполнение процедур организации и проведения закупок, решение о создании конкурсной комиссии и определении секретаря </w:t>
      </w:r>
      <w:r w:rsidR="0058490A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конкурсной комиссии принимается первым руководителем заказчика либо лицом, исполняющим его обязанности, либо ответственным секретарем или иным осуществляющим полномочия ответственного секретаря должностным лицом.</w:t>
      </w:r>
    </w:p>
    <w:p w:rsidR="0058490A" w:rsidRPr="00F339FE" w:rsidRDefault="00D97092" w:rsidP="00D97092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Членами конкурсной комиссии являются председатель и другие члены конкурсной комиссии. Члены конкурсной комиссии рассматривают заявки и принимают участие в голосовании без права замены.</w:t>
      </w:r>
    </w:p>
    <w:p w:rsidR="0058490A" w:rsidRPr="00F339FE" w:rsidRDefault="0058490A" w:rsidP="009321CE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Общее количество членов конкурсной комиссии составляет нечетное число, но не менее трех человек.</w:t>
      </w:r>
    </w:p>
    <w:p w:rsidR="0058490A" w:rsidRPr="00F339FE" w:rsidRDefault="009321CE" w:rsidP="009321CE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sz w:val="28"/>
          <w:szCs w:val="28"/>
          <w:lang w:eastAsia="ru-RU"/>
        </w:rPr>
        <w:t>7. П</w:t>
      </w:r>
      <w:r w:rsidR="0058490A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редседателем конкурсной комиссии определяется должностное лицо не ниже заместителя первого руководителя</w:t>
      </w:r>
      <w:r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организатора или </w:t>
      </w:r>
      <w:r w:rsidR="0058490A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заказчика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либо лица, исполняющего его обязанности, либо ответственный секретарь или иное осуществляющее полномочия ответственного секретаря должностное лицо</w:t>
      </w:r>
      <w:r w:rsidR="0058490A" w:rsidRPr="00F339F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58490A" w:rsidRPr="00F339FE" w:rsidRDefault="00ED3C31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Председатель конкурсной комиссии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руководит деятельностью конкурсной комиссии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58490A" w:rsidRPr="00F339FE" w:rsidRDefault="0058490A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9. Конкурсная комиссия действует со дня вступления в силу решения о ее создании и прекращает свою деятельность в день заключения договора</w:t>
      </w:r>
      <w:r w:rsidR="00F339FE" w:rsidRPr="00F339FE">
        <w:rPr>
          <w:rFonts w:ascii="Times New Roman" w:hAnsi="Times New Roman" w:cs="Times New Roman"/>
          <w:color w:val="000000"/>
          <w:sz w:val="28"/>
          <w:szCs w:val="28"/>
        </w:rPr>
        <w:t xml:space="preserve"> о закупках услуг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58490A" w:rsidRPr="00F339FE" w:rsidRDefault="00ED3C31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0. Решение конкурсной комиссии принимается голосованием и считается принятым, если за него подано большинство голосов от общего количества членов конкурсной комиссии. В случае равенства голосов принятым считается решение, за которое проголосовал председатель конкурсной комиссии.</w:t>
      </w:r>
    </w:p>
    <w:p w:rsidR="0058490A" w:rsidRPr="00F339FE" w:rsidRDefault="0058490A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случае несогласия с решением конкурсной комиссии любой член данной конкурсной комиссии имеет право на особое мнение, которое 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оформляется отдельным 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документ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ом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58490A" w:rsidRPr="00F339FE" w:rsidRDefault="0058490A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случае отсутствия подписи какого-либо члена конкурсной комиссии, в соответствующих протоколах конкурсной комиссии секретарем конкурсной комиссии 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оформляется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документ 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информаци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ей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содержащи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причину отсутствия подписи.</w:t>
      </w:r>
    </w:p>
    <w:p w:rsidR="0058490A" w:rsidRPr="00F339FE" w:rsidRDefault="00ED3C31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1. Организационная деятельность конкурсной комиссии обеспечивается секретарем конкурсной комиссии. Секретарь конкурсной комиссии не является членом конкурсной комиссии и не имеет права голоса при принятии конкурсной комиссией решений.</w:t>
      </w:r>
    </w:p>
    <w:p w:rsidR="0058490A" w:rsidRPr="00F339FE" w:rsidRDefault="0058490A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>Секретарь конкурсной комиссии определяется из числа должностных лиц организатора</w:t>
      </w:r>
      <w:r w:rsidR="00ED3C31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или заказчика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 ответственного за организацию и проведение закупок.</w:t>
      </w:r>
    </w:p>
    <w:p w:rsidR="0058490A" w:rsidRDefault="00ED3C31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2. Секретарь конкурсной комиссии</w:t>
      </w:r>
      <w:r w:rsidR="00A53F6D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формирует и размещает на веб-портале </w:t>
      </w:r>
      <w:r w:rsidR="00A53F6D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организатора или заказчика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объявление о проведении конкурса</w:t>
      </w:r>
      <w:r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, </w:t>
      </w:r>
      <w:r w:rsidR="00A53F6D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проект конкурсной документации, </w:t>
      </w:r>
      <w:r w:rsidR="0058490A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протокол об итогах закупок способом конкурса, а также другие документы на веб-портале при их наличии</w:t>
      </w:r>
      <w:r w:rsidR="00A53F6D" w:rsidRPr="00F339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</w:p>
    <w:p w:rsidR="00255E75" w:rsidRPr="00D30642" w:rsidRDefault="00D30642" w:rsidP="00D30642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13. </w:t>
      </w:r>
      <w:r w:rsidR="00255E75" w:rsidRPr="00D306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 начала проведения конкурса члены конкурсной комиссии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 w:rsidR="00255E75" w:rsidRPr="00D306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секретарь конкурсной комиссии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255E75" w:rsidRPr="00D306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ознакамливаются с утвержденным проектом конкурсной документаци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255E75" w:rsidRPr="00D306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 приложениями к ней.</w:t>
      </w:r>
    </w:p>
    <w:p w:rsidR="00A53F6D" w:rsidRPr="00F339FE" w:rsidRDefault="00A53F6D" w:rsidP="00535B29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A53F6D" w:rsidRPr="00535B29" w:rsidRDefault="0058490A" w:rsidP="00A53F6D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35B2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      </w:t>
      </w:r>
    </w:p>
    <w:p w:rsidR="0058490A" w:rsidRPr="00535B29" w:rsidRDefault="0058490A" w:rsidP="00535B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8490A" w:rsidRPr="00535B29" w:rsidRDefault="0058490A" w:rsidP="00A53F6D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35B2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      </w:t>
      </w:r>
    </w:p>
    <w:p w:rsidR="0058490A" w:rsidRPr="00535B29" w:rsidRDefault="0058490A" w:rsidP="00A53F6D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35B2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      </w:t>
      </w:r>
    </w:p>
    <w:p w:rsidR="0058490A" w:rsidRPr="00535B29" w:rsidRDefault="0058490A" w:rsidP="00A53F6D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35B2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      </w:t>
      </w:r>
    </w:p>
    <w:p w:rsidR="0058490A" w:rsidRDefault="0058490A" w:rsidP="00535B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092" w:rsidRDefault="00D97092" w:rsidP="00535B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092" w:rsidRPr="00535B29" w:rsidRDefault="00D97092" w:rsidP="00535B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7092" w:rsidRPr="00535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0A"/>
    <w:rsid w:val="001D2B16"/>
    <w:rsid w:val="00246507"/>
    <w:rsid w:val="00255E75"/>
    <w:rsid w:val="002A0BD3"/>
    <w:rsid w:val="00391B8F"/>
    <w:rsid w:val="00505859"/>
    <w:rsid w:val="00535B29"/>
    <w:rsid w:val="0058490A"/>
    <w:rsid w:val="006D7C71"/>
    <w:rsid w:val="009127E2"/>
    <w:rsid w:val="009321CE"/>
    <w:rsid w:val="00A53F6D"/>
    <w:rsid w:val="00D30642"/>
    <w:rsid w:val="00D70032"/>
    <w:rsid w:val="00D97092"/>
    <w:rsid w:val="00DD29D0"/>
    <w:rsid w:val="00ED3C31"/>
    <w:rsid w:val="00F0494C"/>
    <w:rsid w:val="00F3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8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8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Митюков</dc:creator>
  <cp:lastModifiedBy>Гос закуп</cp:lastModifiedBy>
  <cp:revision>2</cp:revision>
  <dcterms:created xsi:type="dcterms:W3CDTF">2018-05-29T06:23:00Z</dcterms:created>
  <dcterms:modified xsi:type="dcterms:W3CDTF">2018-05-29T06:23:00Z</dcterms:modified>
</cp:coreProperties>
</file>